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27BB" w14:textId="77777777" w:rsidR="00A416C0" w:rsidRPr="00A416C0" w:rsidRDefault="00A416C0" w:rsidP="00A416C0">
      <w:pPr>
        <w:rPr>
          <w:rFonts w:ascii="Libre Franklin Light" w:hAnsi="Libre Franklin Light"/>
          <w:b/>
          <w:sz w:val="32"/>
        </w:rPr>
      </w:pPr>
    </w:p>
    <w:p w14:paraId="1E512154" w14:textId="146CC541" w:rsidR="00A416C0" w:rsidRPr="00A416C0" w:rsidRDefault="00A416C0" w:rsidP="00A416C0">
      <w:pPr>
        <w:jc w:val="center"/>
        <w:rPr>
          <w:rFonts w:ascii="Libre Franklin Light" w:hAnsi="Libre Franklin Light"/>
          <w:b/>
        </w:rPr>
      </w:pPr>
      <w:r w:rsidRPr="00A416C0">
        <w:rPr>
          <w:rFonts w:ascii="Libre Franklin Light" w:hAnsi="Libre Franklin Light"/>
          <w:b/>
        </w:rPr>
        <w:t>Withdrawal/Recall Strategy</w:t>
      </w:r>
      <w:r w:rsidR="00B71845">
        <w:rPr>
          <w:rFonts w:ascii="Libre Franklin Light" w:hAnsi="Libre Franklin Light"/>
          <w:b/>
        </w:rPr>
        <w:t xml:space="preserve"> (Mock Recall)</w:t>
      </w:r>
    </w:p>
    <w:p w14:paraId="297858AD" w14:textId="77777777" w:rsidR="00A416C0" w:rsidRPr="00A416C0" w:rsidRDefault="00A416C0" w:rsidP="00A416C0">
      <w:pPr>
        <w:jc w:val="center"/>
        <w:rPr>
          <w:rFonts w:ascii="Libre Franklin Light" w:hAnsi="Libre Franklin Light"/>
        </w:rPr>
      </w:pPr>
    </w:p>
    <w:p w14:paraId="08EEB16E" w14:textId="62A08953" w:rsidR="00A416C0" w:rsidRPr="00A416C0" w:rsidRDefault="00A416C0" w:rsidP="00A416C0">
      <w:pPr>
        <w:rPr>
          <w:rFonts w:ascii="Libre Franklin Light" w:hAnsi="Libre Franklin Light"/>
        </w:rPr>
      </w:pPr>
      <w:r w:rsidRPr="00A416C0">
        <w:rPr>
          <w:rFonts w:ascii="Libre Franklin Light" w:hAnsi="Libre Franklin Light"/>
        </w:rPr>
        <w:t>National Sugar Marketing LLC and its member/shipping facility</w:t>
      </w:r>
      <w:r w:rsidRPr="00A416C0">
        <w:rPr>
          <w:rFonts w:ascii="Libre Franklin Light" w:hAnsi="Libre Franklin Light"/>
          <w:color w:val="C00000"/>
        </w:rPr>
        <w:t xml:space="preserve"> </w:t>
      </w:r>
      <w:sdt>
        <w:sdtPr>
          <w:rPr>
            <w:rFonts w:ascii="Libre Franklin Light" w:hAnsi="Libre Franklin Light"/>
            <w:color w:val="C00000"/>
          </w:rPr>
          <w:alias w:val="Partner"/>
          <w:tag w:val="Partner"/>
          <w:id w:val="-981839617"/>
          <w:placeholder>
            <w:docPart w:val="0DDE98C0CEA24AA69CDE21CDABFBC607"/>
          </w:placeholder>
          <w:showingPlcHdr/>
          <w:dropDownList>
            <w:listItem w:value="Choose an item."/>
            <w:listItem w:displayText="Amalgamated Sugar Company" w:value="Amalgamated Sugar Company"/>
            <w:listItem w:displayText="D&amp;S Ingredient Transfer" w:value="D&amp;S Ingredient Transfer"/>
            <w:listItem w:displayText="Southern Minnesota Beet Sugar Cooperative" w:value="Southern Minnesota Beet Sugar Cooperative"/>
            <w:listItem w:displayText="Spreckels Sugar Company" w:value="Spreckels Sugar Company"/>
            <w:listItem w:displayText="National Sugar Logistics" w:value="National Sugar Logistics"/>
          </w:dropDownList>
        </w:sdtPr>
        <w:sdtEndPr/>
        <w:sdtContent>
          <w:r w:rsidRPr="006313DA">
            <w:rPr>
              <w:rStyle w:val="PlaceholderText"/>
            </w:rPr>
            <w:t>Choose an item.</w:t>
          </w:r>
        </w:sdtContent>
      </w:sdt>
      <w:r w:rsidRPr="00A416C0">
        <w:rPr>
          <w:rFonts w:ascii="Libre Franklin Light" w:hAnsi="Libre Franklin Light"/>
          <w:color w:val="C00000"/>
        </w:rPr>
        <w:t xml:space="preserve"> </w:t>
      </w:r>
      <w:r w:rsidRPr="00A416C0">
        <w:rPr>
          <w:rFonts w:ascii="Libre Franklin Light" w:hAnsi="Libre Franklin Light"/>
        </w:rPr>
        <w:t xml:space="preserve">located at </w:t>
      </w:r>
      <w:sdt>
        <w:sdtPr>
          <w:rPr>
            <w:rFonts w:ascii="Libre Franklin Light" w:hAnsi="Libre Franklin Light"/>
          </w:rPr>
          <w:alias w:val="Facility Address"/>
          <w:tag w:val="Facility Address"/>
          <w:id w:val="15197995"/>
          <w:placeholder>
            <w:docPart w:val="0D1644F712A14B4A964EF70BD1A25C6F"/>
          </w:placeholder>
          <w:showingPlcHdr/>
        </w:sdtPr>
        <w:sdtEndPr/>
        <w:sdtContent>
          <w:r w:rsidRPr="00A416C0">
            <w:rPr>
              <w:rStyle w:val="PlaceholderText"/>
              <w:rFonts w:ascii="Libre Franklin Light" w:hAnsi="Libre Franklin Light"/>
            </w:rPr>
            <w:t>Click or tap here to enter text.</w:t>
          </w:r>
        </w:sdtContent>
      </w:sdt>
      <w:r w:rsidRPr="00A416C0">
        <w:rPr>
          <w:rFonts w:ascii="Libre Franklin Light" w:hAnsi="Libre Franklin Light"/>
        </w:rPr>
        <w:t xml:space="preserve"> intends to conduct a </w:t>
      </w:r>
      <w:sdt>
        <w:sdtPr>
          <w:rPr>
            <w:rFonts w:ascii="Libre Franklin Light" w:hAnsi="Libre Franklin Light"/>
          </w:rPr>
          <w:alias w:val="Withdrawal Type"/>
          <w:tag w:val="Withdrawal Type"/>
          <w:id w:val="-2061078444"/>
          <w:placeholder>
            <w:docPart w:val="0DDE98C0CEA24AA69CDE21CDABFBC607"/>
          </w:placeholder>
          <w:showingPlcHdr/>
          <w:dropDownList>
            <w:listItem w:value="Choose an item."/>
            <w:listItem w:displayText="Market Withdrawal" w:value="Market Withdrawal"/>
            <w:listItem w:displayText="Voluntary Recall" w:value="Voluntary Recall"/>
            <w:listItem w:displayText="Mandatory Recall" w:value="Mandatory Recall"/>
          </w:dropDownList>
        </w:sdtPr>
        <w:sdtEndPr/>
        <w:sdtContent>
          <w:r w:rsidRPr="006313DA">
            <w:rPr>
              <w:rStyle w:val="PlaceholderText"/>
            </w:rPr>
            <w:t>Choose an item.</w:t>
          </w:r>
        </w:sdtContent>
      </w:sdt>
      <w:r w:rsidRPr="00A416C0">
        <w:rPr>
          <w:rFonts w:ascii="Libre Franklin Light" w:hAnsi="Libre Franklin Light"/>
        </w:rPr>
        <w:t xml:space="preserve"> of the product(s) outlined below: </w:t>
      </w:r>
    </w:p>
    <w:p w14:paraId="48196E80" w14:textId="77777777" w:rsidR="00A416C0" w:rsidRPr="00A416C0" w:rsidRDefault="00A416C0" w:rsidP="00A416C0">
      <w:pPr>
        <w:rPr>
          <w:rFonts w:ascii="Libre Franklin Light" w:hAnsi="Libre Franklin Light"/>
        </w:rPr>
      </w:pPr>
    </w:p>
    <w:p w14:paraId="12B0FE6B" w14:textId="650942A9" w:rsidR="00A416C0" w:rsidRPr="00A416C0" w:rsidRDefault="00A416C0" w:rsidP="00A416C0">
      <w:pPr>
        <w:rPr>
          <w:rFonts w:ascii="Libre Franklin Light" w:hAnsi="Libre Franklin Light"/>
        </w:rPr>
      </w:pPr>
      <w:r w:rsidRPr="00A416C0">
        <w:rPr>
          <w:rFonts w:ascii="Libre Franklin Light" w:hAnsi="Libre Franklin Light"/>
        </w:rPr>
        <w:t xml:space="preserve">Product(s): </w:t>
      </w:r>
      <w:sdt>
        <w:sdtPr>
          <w:rPr>
            <w:rFonts w:ascii="Libre Franklin Light" w:hAnsi="Libre Franklin Light"/>
          </w:rPr>
          <w:id w:val="1161200001"/>
          <w:placeholder>
            <w:docPart w:val="0D1644F712A14B4A964EF70BD1A25C6F"/>
          </w:placeholder>
          <w:showingPlcHdr/>
        </w:sdtPr>
        <w:sdtEndPr/>
        <w:sdtContent>
          <w:r w:rsidRPr="00A416C0">
            <w:rPr>
              <w:rStyle w:val="PlaceholderText"/>
              <w:rFonts w:ascii="Libre Franklin Light" w:hAnsi="Libre Franklin Light"/>
            </w:rPr>
            <w:t>Click or tap here to enter text.</w:t>
          </w:r>
        </w:sdtContent>
      </w:sdt>
    </w:p>
    <w:p w14:paraId="2B1D0126" w14:textId="0ED40A1B" w:rsidR="00A416C0" w:rsidRPr="00A416C0" w:rsidRDefault="00A416C0" w:rsidP="00A416C0">
      <w:pPr>
        <w:rPr>
          <w:rFonts w:ascii="Libre Franklin Light" w:hAnsi="Libre Franklin Light"/>
        </w:rPr>
      </w:pPr>
      <w:r w:rsidRPr="00A416C0">
        <w:rPr>
          <w:rFonts w:ascii="Libre Franklin Light" w:hAnsi="Libre Franklin Light"/>
        </w:rPr>
        <w:t xml:space="preserve">Lot Number(s): </w:t>
      </w:r>
      <w:sdt>
        <w:sdtPr>
          <w:rPr>
            <w:rFonts w:ascii="Libre Franklin Light" w:hAnsi="Libre Franklin Light"/>
          </w:rPr>
          <w:id w:val="-890966855"/>
          <w:placeholder>
            <w:docPart w:val="0D1644F712A14B4A964EF70BD1A25C6F"/>
          </w:placeholder>
          <w:showingPlcHdr/>
        </w:sdtPr>
        <w:sdtEndPr/>
        <w:sdtContent>
          <w:r w:rsidRPr="00A416C0">
            <w:rPr>
              <w:rStyle w:val="PlaceholderText"/>
              <w:rFonts w:ascii="Libre Franklin Light" w:hAnsi="Libre Franklin Light"/>
            </w:rPr>
            <w:t>Click or tap here to enter text.</w:t>
          </w:r>
        </w:sdtContent>
      </w:sdt>
    </w:p>
    <w:p w14:paraId="12C1E413" w14:textId="77777777" w:rsidR="00A416C0" w:rsidRPr="00A416C0" w:rsidRDefault="00A416C0" w:rsidP="00A416C0">
      <w:pPr>
        <w:rPr>
          <w:rFonts w:ascii="Libre Franklin Light" w:hAnsi="Libre Franklin Light"/>
        </w:rPr>
      </w:pPr>
    </w:p>
    <w:p w14:paraId="33577B81" w14:textId="4CF2DA24" w:rsidR="00A416C0" w:rsidRPr="00A416C0" w:rsidRDefault="00A416C0" w:rsidP="00A416C0">
      <w:pPr>
        <w:rPr>
          <w:rFonts w:ascii="Libre Franklin Light" w:hAnsi="Libre Franklin Light"/>
        </w:rPr>
      </w:pPr>
      <w:r w:rsidRPr="00A416C0">
        <w:rPr>
          <w:rFonts w:ascii="Libre Franklin Light" w:hAnsi="Libre Franklin Light"/>
        </w:rPr>
        <w:t xml:space="preserve">Issue Origination: </w:t>
      </w:r>
      <w:sdt>
        <w:sdtPr>
          <w:rPr>
            <w:rFonts w:ascii="Libre Franklin Light" w:hAnsi="Libre Franklin Light"/>
          </w:rPr>
          <w:alias w:val="Issue Origination"/>
          <w:tag w:val="Issue Origination"/>
          <w:id w:val="-1213644692"/>
          <w:placeholder>
            <w:docPart w:val="0DDE98C0CEA24AA69CDE21CDABFBC607"/>
          </w:placeholder>
          <w:showingPlcHdr/>
          <w:dropDownList>
            <w:listItem w:value="Choose an item."/>
            <w:listItem w:displayText="Internal Finding" w:value="Internal Finding"/>
            <w:listItem w:displayText="Customer Complaint" w:value="Customer Complaint"/>
            <w:listItem w:displayText="FDA-Requested" w:value="FDA-Requested"/>
            <w:listItem w:displayText="FDA-Mandated" w:value="FDA-Mandated"/>
            <w:listItem w:displayText="Reportable Food Registry" w:value="Reportable Food Registry"/>
          </w:dropDownList>
        </w:sdtPr>
        <w:sdtEndPr/>
        <w:sdtContent>
          <w:r w:rsidR="00AB2D72" w:rsidRPr="006313DA">
            <w:rPr>
              <w:rStyle w:val="PlaceholderText"/>
            </w:rPr>
            <w:t>Choose an item.</w:t>
          </w:r>
        </w:sdtContent>
      </w:sdt>
      <w:r w:rsidRPr="00A416C0">
        <w:rPr>
          <w:rFonts w:ascii="Libre Franklin Light" w:hAnsi="Libre Franklin Light"/>
        </w:rPr>
        <w:t xml:space="preserve"> </w:t>
      </w:r>
    </w:p>
    <w:p w14:paraId="3E29CC18" w14:textId="77777777" w:rsidR="00A416C0" w:rsidRPr="00A416C0" w:rsidRDefault="00A416C0" w:rsidP="00A416C0">
      <w:pPr>
        <w:rPr>
          <w:rFonts w:ascii="Libre Franklin Light" w:hAnsi="Libre Franklin Light"/>
        </w:rPr>
      </w:pPr>
      <w:r w:rsidRPr="00A416C0">
        <w:rPr>
          <w:rFonts w:ascii="Libre Franklin Light" w:hAnsi="Libre Franklin Light"/>
        </w:rPr>
        <w:t xml:space="preserve">Origination Date: </w:t>
      </w:r>
      <w:sdt>
        <w:sdtPr>
          <w:rPr>
            <w:rFonts w:ascii="Libre Franklin Light" w:hAnsi="Libre Franklin Light"/>
          </w:rPr>
          <w:id w:val="-704635691"/>
          <w:placeholder>
            <w:docPart w:val="BBBA6C4E541F4703A2D961F6948C617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416C0">
            <w:rPr>
              <w:rStyle w:val="PlaceholderText"/>
              <w:rFonts w:ascii="Libre Franklin Light" w:hAnsi="Libre Franklin Light"/>
            </w:rPr>
            <w:t>Click or tap to enter a date.</w:t>
          </w:r>
        </w:sdtContent>
      </w:sdt>
    </w:p>
    <w:p w14:paraId="64879274" w14:textId="11510B9C" w:rsidR="00A416C0" w:rsidRPr="00A416C0" w:rsidRDefault="00A416C0" w:rsidP="00A416C0">
      <w:pPr>
        <w:rPr>
          <w:rFonts w:ascii="Libre Franklin Light" w:hAnsi="Libre Franklin Light"/>
        </w:rPr>
      </w:pPr>
      <w:r w:rsidRPr="00A416C0">
        <w:rPr>
          <w:rFonts w:ascii="Libre Franklin Light" w:hAnsi="Libre Franklin Light"/>
        </w:rPr>
        <w:t xml:space="preserve">Decision to [withdrawal/Recall] Date: </w:t>
      </w:r>
      <w:sdt>
        <w:sdtPr>
          <w:rPr>
            <w:rFonts w:ascii="Libre Franklin Light" w:hAnsi="Libre Franklin Light"/>
          </w:rPr>
          <w:id w:val="1756785771"/>
          <w:placeholder>
            <w:docPart w:val="BBBA6C4E541F4703A2D961F6948C617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416C0">
            <w:rPr>
              <w:rStyle w:val="PlaceholderText"/>
              <w:rFonts w:ascii="Libre Franklin Light" w:hAnsi="Libre Franklin Light"/>
            </w:rPr>
            <w:t>Click or tap to enter a date.</w:t>
          </w:r>
        </w:sdtContent>
      </w:sdt>
    </w:p>
    <w:p w14:paraId="400A4EE5" w14:textId="77777777" w:rsidR="00A416C0" w:rsidRPr="00A416C0" w:rsidRDefault="00A416C0" w:rsidP="00A416C0">
      <w:pPr>
        <w:rPr>
          <w:rFonts w:ascii="Libre Franklin Light" w:hAnsi="Libre Franklin Light"/>
        </w:rPr>
      </w:pPr>
    </w:p>
    <w:p w14:paraId="66819077" w14:textId="77777777" w:rsidR="00A416C0" w:rsidRPr="00A416C0" w:rsidRDefault="00A416C0" w:rsidP="00A416C0">
      <w:pPr>
        <w:rPr>
          <w:rFonts w:ascii="Libre Franklin Light" w:hAnsi="Libre Franklin Light"/>
          <w:b/>
        </w:rPr>
      </w:pPr>
      <w:r w:rsidRPr="00A416C0">
        <w:rPr>
          <w:rFonts w:ascii="Libre Franklin Light" w:hAnsi="Libre Franklin Light"/>
          <w:b/>
        </w:rPr>
        <w:t>Recall Team Leader &amp; Alternate(s):</w:t>
      </w:r>
    </w:p>
    <w:p w14:paraId="139006F1" w14:textId="4463BB50" w:rsidR="00A416C0" w:rsidRDefault="00A416C0" w:rsidP="00A416C0">
      <w:pPr>
        <w:rPr>
          <w:rFonts w:ascii="Libre Franklin Light" w:hAnsi="Libre Franklin Light"/>
          <w:b/>
        </w:rPr>
      </w:pPr>
      <w:r w:rsidRPr="00A416C0">
        <w:rPr>
          <w:rFonts w:ascii="Libre Franklin Light" w:hAnsi="Libre Franklin Light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16C0" w14:paraId="1850A1F3" w14:textId="77777777" w:rsidTr="00A416C0">
        <w:tc>
          <w:tcPr>
            <w:tcW w:w="3116" w:type="dxa"/>
          </w:tcPr>
          <w:p w14:paraId="51BF9A51" w14:textId="0C0BFD41" w:rsidR="00A416C0" w:rsidRDefault="00A416C0" w:rsidP="00A416C0">
            <w:pPr>
              <w:rPr>
                <w:rFonts w:ascii="Libre Franklin Light" w:hAnsi="Libre Franklin Light"/>
                <w:b/>
              </w:rPr>
            </w:pPr>
            <w:r>
              <w:rPr>
                <w:rFonts w:ascii="Libre Franklin Light" w:hAnsi="Libre Franklin Light"/>
                <w:b/>
              </w:rPr>
              <w:t>NSM Team Leader</w:t>
            </w:r>
          </w:p>
        </w:tc>
        <w:tc>
          <w:tcPr>
            <w:tcW w:w="3117" w:type="dxa"/>
          </w:tcPr>
          <w:p w14:paraId="3E8FE693" w14:textId="0ED58F5E" w:rsidR="00A416C0" w:rsidRDefault="00A416C0" w:rsidP="00A416C0">
            <w:pPr>
              <w:rPr>
                <w:rFonts w:ascii="Libre Franklin Light" w:hAnsi="Libre Franklin Light"/>
                <w:b/>
              </w:rPr>
            </w:pPr>
            <w:r>
              <w:rPr>
                <w:rFonts w:ascii="Libre Franklin Light" w:hAnsi="Libre Franklin Light"/>
                <w:b/>
              </w:rPr>
              <w:t>NSM Alternate</w:t>
            </w:r>
          </w:p>
        </w:tc>
        <w:tc>
          <w:tcPr>
            <w:tcW w:w="3117" w:type="dxa"/>
          </w:tcPr>
          <w:p w14:paraId="318D6461" w14:textId="485A993F" w:rsidR="00A416C0" w:rsidRDefault="00A416C0" w:rsidP="00A416C0">
            <w:pPr>
              <w:rPr>
                <w:rFonts w:ascii="Libre Franklin Light" w:hAnsi="Libre Franklin Light"/>
                <w:b/>
              </w:rPr>
            </w:pPr>
            <w:r>
              <w:rPr>
                <w:rFonts w:ascii="Libre Franklin Light" w:hAnsi="Libre Franklin Light"/>
                <w:b/>
              </w:rPr>
              <w:t>Partner Team Leader</w:t>
            </w:r>
          </w:p>
        </w:tc>
      </w:tr>
      <w:tr w:rsidR="00A416C0" w14:paraId="12E3B7AF" w14:textId="77777777" w:rsidTr="00A416C0">
        <w:tc>
          <w:tcPr>
            <w:tcW w:w="3116" w:type="dxa"/>
          </w:tcPr>
          <w:p w14:paraId="6944FF71" w14:textId="77777777" w:rsidR="00A416C0" w:rsidRPr="00A416C0" w:rsidRDefault="00A416C0" w:rsidP="00A416C0">
            <w:pPr>
              <w:rPr>
                <w:rFonts w:ascii="Libre Franklin Light" w:hAnsi="Libre Franklin Light"/>
                <w:sz w:val="20"/>
              </w:rPr>
            </w:pPr>
            <w:r w:rsidRPr="00A416C0">
              <w:rPr>
                <w:rFonts w:ascii="Libre Franklin Light" w:hAnsi="Libre Franklin Light"/>
                <w:sz w:val="20"/>
              </w:rPr>
              <w:t>Mike Fowers</w:t>
            </w:r>
          </w:p>
          <w:p w14:paraId="1CDC448D" w14:textId="77777777" w:rsidR="00A416C0" w:rsidRPr="00A416C0" w:rsidRDefault="00A416C0" w:rsidP="00A416C0">
            <w:pPr>
              <w:rPr>
                <w:rFonts w:ascii="Libre Franklin Light" w:hAnsi="Libre Franklin Light"/>
                <w:sz w:val="20"/>
              </w:rPr>
            </w:pPr>
            <w:r w:rsidRPr="00A416C0">
              <w:rPr>
                <w:rFonts w:ascii="Libre Franklin Light" w:hAnsi="Libre Franklin Light"/>
                <w:sz w:val="20"/>
              </w:rPr>
              <w:t>Vice President of Quality</w:t>
            </w:r>
          </w:p>
          <w:p w14:paraId="6D493EB4" w14:textId="6E8B92E2" w:rsidR="00A416C0" w:rsidRPr="00A416C0" w:rsidRDefault="00A416C0" w:rsidP="00A416C0">
            <w:pPr>
              <w:rPr>
                <w:rFonts w:ascii="Libre Franklin Light" w:hAnsi="Libre Franklin Light"/>
                <w:sz w:val="20"/>
              </w:rPr>
            </w:pPr>
            <w:r w:rsidRPr="00A416C0">
              <w:rPr>
                <w:rFonts w:ascii="Libre Franklin Light" w:hAnsi="Libre Franklin Light"/>
                <w:sz w:val="20"/>
              </w:rPr>
              <w:t>National Sugar Marketing</w:t>
            </w:r>
          </w:p>
          <w:p w14:paraId="4F044E8B" w14:textId="77777777" w:rsidR="00A416C0" w:rsidRPr="00A416C0" w:rsidRDefault="00A416C0" w:rsidP="00A416C0">
            <w:pPr>
              <w:rPr>
                <w:rFonts w:ascii="Libre Franklin Light" w:hAnsi="Libre Franklin Light"/>
                <w:sz w:val="20"/>
              </w:rPr>
            </w:pPr>
            <w:r w:rsidRPr="00A416C0">
              <w:rPr>
                <w:rFonts w:ascii="Libre Franklin Light" w:hAnsi="Libre Franklin Light"/>
                <w:sz w:val="20"/>
              </w:rPr>
              <w:t>P: 208-383-6515</w:t>
            </w:r>
          </w:p>
          <w:p w14:paraId="19CEE599" w14:textId="77777777" w:rsidR="00A416C0" w:rsidRPr="00A416C0" w:rsidRDefault="00A416C0" w:rsidP="00A416C0">
            <w:pPr>
              <w:rPr>
                <w:rFonts w:ascii="Libre Franklin Light" w:hAnsi="Libre Franklin Light"/>
                <w:sz w:val="20"/>
              </w:rPr>
            </w:pPr>
            <w:r w:rsidRPr="00A416C0">
              <w:rPr>
                <w:rFonts w:ascii="Libre Franklin Light" w:hAnsi="Libre Franklin Light"/>
                <w:sz w:val="20"/>
              </w:rPr>
              <w:t>C: 208-420-8784</w:t>
            </w:r>
          </w:p>
          <w:p w14:paraId="6D0A2D75" w14:textId="403D7192" w:rsidR="00A416C0" w:rsidRPr="00A416C0" w:rsidRDefault="00B71845" w:rsidP="00A416C0">
            <w:pPr>
              <w:rPr>
                <w:rFonts w:ascii="Libre Franklin Light" w:hAnsi="Libre Franklin Light"/>
                <w:sz w:val="20"/>
              </w:rPr>
            </w:pPr>
            <w:hyperlink r:id="rId6" w:history="1">
              <w:r w:rsidR="00A416C0" w:rsidRPr="00A416C0">
                <w:rPr>
                  <w:rStyle w:val="Hyperlink"/>
                  <w:rFonts w:ascii="Libre Franklin Light" w:hAnsi="Libre Franklin Light"/>
                  <w:sz w:val="20"/>
                </w:rPr>
                <w:t>Mfowers@natsugar.com</w:t>
              </w:r>
            </w:hyperlink>
            <w:r w:rsidR="00A416C0" w:rsidRPr="00A416C0">
              <w:rPr>
                <w:rFonts w:ascii="Libre Franklin Light" w:hAnsi="Libre Franklin Light"/>
                <w:sz w:val="20"/>
              </w:rPr>
              <w:t xml:space="preserve"> </w:t>
            </w:r>
          </w:p>
        </w:tc>
        <w:tc>
          <w:tcPr>
            <w:tcW w:w="3117" w:type="dxa"/>
          </w:tcPr>
          <w:p w14:paraId="49A8A324" w14:textId="77777777" w:rsidR="00A416C0" w:rsidRPr="00A416C0" w:rsidRDefault="00A416C0" w:rsidP="00A416C0">
            <w:pPr>
              <w:rPr>
                <w:rFonts w:ascii="Libre Franklin Light" w:hAnsi="Libre Franklin Light"/>
                <w:sz w:val="20"/>
              </w:rPr>
            </w:pPr>
            <w:r w:rsidRPr="00A416C0">
              <w:rPr>
                <w:rFonts w:ascii="Libre Franklin Light" w:hAnsi="Libre Franklin Light"/>
                <w:sz w:val="20"/>
              </w:rPr>
              <w:t>Jeremy Adamson</w:t>
            </w:r>
          </w:p>
          <w:p w14:paraId="0ABE4AE7" w14:textId="341C2804" w:rsidR="00A416C0" w:rsidRPr="00A416C0" w:rsidRDefault="00A416C0" w:rsidP="00A416C0">
            <w:pPr>
              <w:rPr>
                <w:rFonts w:ascii="Libre Franklin Light" w:hAnsi="Libre Franklin Light"/>
                <w:sz w:val="20"/>
              </w:rPr>
            </w:pPr>
            <w:r w:rsidRPr="00A416C0">
              <w:rPr>
                <w:rFonts w:ascii="Libre Franklin Light" w:hAnsi="Libre Franklin Light"/>
                <w:sz w:val="20"/>
              </w:rPr>
              <w:t>Food Safety System Specialist</w:t>
            </w:r>
          </w:p>
          <w:p w14:paraId="2A9A0635" w14:textId="77777777" w:rsidR="00A416C0" w:rsidRPr="00A416C0" w:rsidRDefault="00A416C0" w:rsidP="00A416C0">
            <w:pPr>
              <w:rPr>
                <w:rFonts w:ascii="Libre Franklin Light" w:hAnsi="Libre Franklin Light"/>
                <w:sz w:val="20"/>
              </w:rPr>
            </w:pPr>
            <w:r w:rsidRPr="00A416C0">
              <w:rPr>
                <w:rFonts w:ascii="Libre Franklin Light" w:hAnsi="Libre Franklin Light"/>
                <w:sz w:val="20"/>
              </w:rPr>
              <w:t>National Sugar Marketing</w:t>
            </w:r>
          </w:p>
          <w:p w14:paraId="14734E39" w14:textId="77777777" w:rsidR="00A416C0" w:rsidRPr="00A416C0" w:rsidRDefault="00A416C0" w:rsidP="00A416C0">
            <w:pPr>
              <w:rPr>
                <w:rFonts w:ascii="Libre Franklin Light" w:hAnsi="Libre Franklin Light"/>
                <w:sz w:val="20"/>
              </w:rPr>
            </w:pPr>
            <w:r w:rsidRPr="00A416C0">
              <w:rPr>
                <w:rFonts w:ascii="Libre Franklin Light" w:hAnsi="Libre Franklin Light"/>
                <w:sz w:val="20"/>
              </w:rPr>
              <w:t>P: 678-741-8240</w:t>
            </w:r>
          </w:p>
          <w:p w14:paraId="74D2DE06" w14:textId="77777777" w:rsidR="00A416C0" w:rsidRPr="00A416C0" w:rsidRDefault="00A416C0" w:rsidP="00A416C0">
            <w:pPr>
              <w:rPr>
                <w:rFonts w:ascii="Libre Franklin Light" w:hAnsi="Libre Franklin Light"/>
                <w:sz w:val="20"/>
              </w:rPr>
            </w:pPr>
            <w:r w:rsidRPr="00A416C0">
              <w:rPr>
                <w:rFonts w:ascii="Libre Franklin Light" w:hAnsi="Libre Franklin Light"/>
                <w:sz w:val="20"/>
              </w:rPr>
              <w:t>C: 208-421-5694</w:t>
            </w:r>
          </w:p>
          <w:p w14:paraId="3A7ECB4E" w14:textId="7914F587" w:rsidR="00A416C0" w:rsidRPr="00A416C0" w:rsidRDefault="00B71845" w:rsidP="00A416C0">
            <w:pPr>
              <w:rPr>
                <w:rFonts w:ascii="Libre Franklin Light" w:hAnsi="Libre Franklin Light"/>
                <w:sz w:val="20"/>
              </w:rPr>
            </w:pPr>
            <w:hyperlink r:id="rId7" w:history="1">
              <w:r w:rsidR="00A416C0" w:rsidRPr="00A416C0">
                <w:rPr>
                  <w:rStyle w:val="Hyperlink"/>
                  <w:rFonts w:ascii="Libre Franklin Light" w:hAnsi="Libre Franklin Light"/>
                  <w:sz w:val="20"/>
                </w:rPr>
                <w:t>Jadamson@natsugar.com</w:t>
              </w:r>
            </w:hyperlink>
            <w:r w:rsidR="00A416C0" w:rsidRPr="00A416C0">
              <w:rPr>
                <w:rFonts w:ascii="Libre Franklin Light" w:hAnsi="Libre Franklin Light"/>
                <w:sz w:val="20"/>
              </w:rPr>
              <w:t xml:space="preserve"> </w:t>
            </w:r>
          </w:p>
        </w:tc>
        <w:tc>
          <w:tcPr>
            <w:tcW w:w="3117" w:type="dxa"/>
          </w:tcPr>
          <w:p w14:paraId="2D4A3518" w14:textId="77777777" w:rsidR="00A416C0" w:rsidRPr="00A416C0" w:rsidRDefault="00A416C0" w:rsidP="00A416C0">
            <w:pPr>
              <w:rPr>
                <w:rFonts w:ascii="Libre Franklin Light" w:hAnsi="Libre Franklin Light"/>
                <w:b/>
                <w:sz w:val="20"/>
              </w:rPr>
            </w:pPr>
          </w:p>
        </w:tc>
      </w:tr>
    </w:tbl>
    <w:p w14:paraId="142D9F98" w14:textId="77777777" w:rsidR="00A416C0" w:rsidRPr="00A416C0" w:rsidRDefault="00A416C0" w:rsidP="00A416C0">
      <w:pPr>
        <w:rPr>
          <w:rFonts w:ascii="Libre Franklin Light" w:hAnsi="Libre Franklin Light"/>
          <w:b/>
        </w:rPr>
      </w:pPr>
    </w:p>
    <w:p w14:paraId="35504E41" w14:textId="52EDC2CB" w:rsidR="00A416C0" w:rsidRDefault="00A416C0" w:rsidP="00A416C0">
      <w:pPr>
        <w:rPr>
          <w:rFonts w:ascii="Libre Franklin Light" w:hAnsi="Libre Franklin Light"/>
          <w:b/>
        </w:rPr>
      </w:pPr>
      <w:r w:rsidRPr="00A416C0">
        <w:rPr>
          <w:rFonts w:ascii="Libre Franklin Light" w:hAnsi="Libre Franklin Light"/>
          <w:b/>
        </w:rPr>
        <w:t>Internal Health Hazard Assessment Summary:</w:t>
      </w:r>
      <w:r>
        <w:rPr>
          <w:rFonts w:ascii="Libre Franklin Light" w:hAnsi="Libre Franklin Light"/>
          <w:b/>
        </w:rPr>
        <w:t xml:space="preserve"> </w:t>
      </w:r>
    </w:p>
    <w:p w14:paraId="6B2DB10A" w14:textId="77777777" w:rsidR="00A416C0" w:rsidRPr="00A416C0" w:rsidRDefault="00A416C0" w:rsidP="00A416C0">
      <w:pPr>
        <w:rPr>
          <w:rFonts w:ascii="Libre Franklin Light" w:hAnsi="Libre Franklin Light"/>
          <w:b/>
        </w:rPr>
      </w:pPr>
    </w:p>
    <w:p w14:paraId="64D6EAC1" w14:textId="5D6094D3" w:rsidR="00A416C0" w:rsidRDefault="00A416C0" w:rsidP="00A416C0">
      <w:pPr>
        <w:ind w:left="720"/>
        <w:rPr>
          <w:rFonts w:ascii="Libre Franklin Light" w:hAnsi="Libre Franklin Light"/>
        </w:rPr>
      </w:pPr>
      <w:r w:rsidRPr="00A416C0">
        <w:rPr>
          <w:rFonts w:ascii="Libre Franklin Light" w:hAnsi="Libre Franklin Light"/>
        </w:rPr>
        <w:t xml:space="preserve">The </w:t>
      </w:r>
      <w:r>
        <w:rPr>
          <w:rFonts w:ascii="Libre Franklin Light" w:hAnsi="Libre Franklin Light"/>
        </w:rPr>
        <w:t>perceived risk to public health</w:t>
      </w:r>
      <w:r w:rsidRPr="00A416C0">
        <w:rPr>
          <w:rFonts w:ascii="Libre Franklin Light" w:hAnsi="Libre Franklin Light"/>
        </w:rPr>
        <w:t xml:space="preserve"> </w:t>
      </w:r>
      <w:r>
        <w:rPr>
          <w:rFonts w:ascii="Libre Franklin Light" w:hAnsi="Libre Franklin Light"/>
        </w:rPr>
        <w:t xml:space="preserve">is documented on </w:t>
      </w:r>
      <w:r w:rsidR="00AB2D72" w:rsidRPr="00AB2D72">
        <w:rPr>
          <w:rFonts w:ascii="Libre Franklin Light" w:hAnsi="Libre Franklin Light"/>
          <w:color w:val="538135" w:themeColor="accent6" w:themeShade="BF"/>
        </w:rPr>
        <w:t>Form</w:t>
      </w:r>
      <w:r w:rsidR="00AB2D72">
        <w:rPr>
          <w:rFonts w:ascii="Libre Franklin Light" w:hAnsi="Libre Franklin Light"/>
        </w:rPr>
        <w:t xml:space="preserve"> </w:t>
      </w:r>
      <w:r w:rsidRPr="00A416C0">
        <w:rPr>
          <w:rFonts w:ascii="Libre Franklin Light" w:hAnsi="Libre Franklin Light"/>
          <w:color w:val="538135" w:themeColor="accent6" w:themeShade="BF"/>
        </w:rPr>
        <w:t>3.2-03 Health Hazard Assessment</w:t>
      </w:r>
      <w:r>
        <w:rPr>
          <w:rFonts w:ascii="Libre Franklin Light" w:hAnsi="Libre Franklin Light"/>
        </w:rPr>
        <w:t xml:space="preserve"> and is </w:t>
      </w:r>
      <w:r w:rsidRPr="00A416C0">
        <w:rPr>
          <w:rFonts w:ascii="Libre Franklin Light" w:hAnsi="Libre Franklin Light"/>
        </w:rPr>
        <w:t xml:space="preserve">enclosed. </w:t>
      </w:r>
      <w:r>
        <w:rPr>
          <w:rFonts w:ascii="Libre Franklin Light" w:hAnsi="Libre Franklin Light"/>
        </w:rPr>
        <w:t>Determination to notify the public is as listed below:</w:t>
      </w:r>
    </w:p>
    <w:p w14:paraId="372E7816" w14:textId="0CC1C614" w:rsidR="00A416C0" w:rsidRDefault="00A416C0" w:rsidP="00A416C0">
      <w:pPr>
        <w:ind w:left="720"/>
        <w:rPr>
          <w:rFonts w:ascii="Libre Franklin Light" w:hAnsi="Libre Franklin Light"/>
        </w:rPr>
      </w:pPr>
    </w:p>
    <w:sdt>
      <w:sdtPr>
        <w:rPr>
          <w:rFonts w:ascii="Libre Franklin Light" w:hAnsi="Libre Franklin Light"/>
        </w:rPr>
        <w:alias w:val="Public Notification"/>
        <w:tag w:val="Public Notification"/>
        <w:id w:val="-398828767"/>
        <w:placeholder>
          <w:docPart w:val="BBB2628ADB984120923E82D669887FF5"/>
        </w:placeholder>
        <w:showingPlcHdr/>
        <w:comboBox>
          <w:listItem w:value="Choose an item."/>
          <w:listItem w:displayText="A public warning was issued and is attached." w:value="A public warning was issued and is attached."/>
          <w:listItem w:displayText="A public warning was not issued." w:value="A public warning was not issued."/>
        </w:comboBox>
      </w:sdtPr>
      <w:sdtEndPr/>
      <w:sdtContent>
        <w:p w14:paraId="00D897D4" w14:textId="34EE2AE9" w:rsidR="00A416C0" w:rsidRPr="00A416C0" w:rsidRDefault="00A416C0" w:rsidP="00A416C0">
          <w:pPr>
            <w:ind w:left="720"/>
            <w:rPr>
              <w:rFonts w:ascii="Libre Franklin Light" w:hAnsi="Libre Franklin Light"/>
            </w:rPr>
          </w:pPr>
          <w:r w:rsidRPr="00421A0C">
            <w:rPr>
              <w:rStyle w:val="PlaceholderText"/>
            </w:rPr>
            <w:t>Choose an item.</w:t>
          </w:r>
        </w:p>
      </w:sdtContent>
    </w:sdt>
    <w:p w14:paraId="67C33790" w14:textId="2FF0F45A" w:rsidR="00A416C0" w:rsidRDefault="00A416C0" w:rsidP="00A416C0">
      <w:pPr>
        <w:rPr>
          <w:rFonts w:ascii="Libre Franklin Light" w:hAnsi="Libre Franklin Light"/>
        </w:rPr>
      </w:pPr>
    </w:p>
    <w:p w14:paraId="49DAF404" w14:textId="49909CCA" w:rsidR="00A416C0" w:rsidRDefault="00A416C0" w:rsidP="00A416C0">
      <w:pPr>
        <w:rPr>
          <w:rFonts w:ascii="Libre Franklin Light" w:hAnsi="Libre Franklin Light"/>
        </w:rPr>
      </w:pPr>
      <w:r>
        <w:rPr>
          <w:rFonts w:ascii="Libre Franklin Light" w:hAnsi="Libre Franklin Light"/>
        </w:rPr>
        <w:tab/>
        <w:t xml:space="preserve">Rationale for not notifying public: </w:t>
      </w:r>
    </w:p>
    <w:p w14:paraId="6DD8A921" w14:textId="77777777" w:rsidR="00A416C0" w:rsidRPr="00A416C0" w:rsidRDefault="00A416C0" w:rsidP="00A416C0">
      <w:pPr>
        <w:rPr>
          <w:rFonts w:ascii="Libre Franklin Light" w:hAnsi="Libre Franklin Light"/>
        </w:rPr>
      </w:pPr>
    </w:p>
    <w:p w14:paraId="47378D1E" w14:textId="76A6D64C" w:rsidR="00A416C0" w:rsidRPr="00A416C0" w:rsidRDefault="00A416C0" w:rsidP="00A416C0">
      <w:pPr>
        <w:rPr>
          <w:rFonts w:ascii="Libre Franklin Light" w:hAnsi="Libre Franklin Light"/>
        </w:rPr>
      </w:pPr>
      <w:r w:rsidRPr="00A416C0">
        <w:rPr>
          <w:rFonts w:ascii="Libre Franklin Light" w:hAnsi="Libre Franklin Light"/>
          <w:b/>
        </w:rPr>
        <w:t xml:space="preserve">FDA Recall Classification: </w:t>
      </w:r>
      <w:r w:rsidRPr="00A416C0">
        <w:rPr>
          <w:rFonts w:ascii="Libre Franklin Light" w:hAnsi="Libre Franklin Light"/>
        </w:rPr>
        <w:t xml:space="preserve">The status of the FDA’s classification of the recall is </w:t>
      </w:r>
      <w:sdt>
        <w:sdtPr>
          <w:rPr>
            <w:rFonts w:ascii="Libre Franklin Light" w:hAnsi="Libre Franklin Light"/>
            <w:b/>
          </w:rPr>
          <w:id w:val="136928107"/>
          <w:placeholder>
            <w:docPart w:val="0DDE98C0CEA24AA69CDE21CDABFBC607"/>
          </w:placeholder>
          <w:showingPlcHdr/>
          <w:dropDownList>
            <w:listItem w:value="Choose an item."/>
            <w:listItem w:displayText="Class I" w:value="Class I"/>
            <w:listItem w:displayText="Class II" w:value="Class II"/>
            <w:listItem w:displayText="Class III" w:value="Class III"/>
            <w:listItem w:displayText="Awaiting Determination" w:value="Awaiting Determination"/>
          </w:dropDownList>
        </w:sdtPr>
        <w:sdtEndPr/>
        <w:sdtContent>
          <w:r w:rsidRPr="006313DA">
            <w:rPr>
              <w:rStyle w:val="PlaceholderText"/>
            </w:rPr>
            <w:t>Choose an item.</w:t>
          </w:r>
        </w:sdtContent>
      </w:sdt>
    </w:p>
    <w:p w14:paraId="392D90C4" w14:textId="77777777" w:rsidR="00A416C0" w:rsidRPr="00A416C0" w:rsidRDefault="00A416C0" w:rsidP="00A416C0">
      <w:pPr>
        <w:rPr>
          <w:rFonts w:ascii="Libre Franklin Light" w:hAnsi="Libre Franklin Light"/>
          <w:b/>
        </w:rPr>
      </w:pPr>
      <w:bookmarkStart w:id="0" w:name="_GoBack"/>
      <w:bookmarkEnd w:id="0"/>
    </w:p>
    <w:p w14:paraId="24177304" w14:textId="77777777" w:rsidR="00A416C0" w:rsidRPr="00A416C0" w:rsidRDefault="00A416C0" w:rsidP="00A416C0">
      <w:pPr>
        <w:rPr>
          <w:rFonts w:ascii="Libre Franklin Light" w:hAnsi="Libre Franklin Light"/>
          <w:b/>
        </w:rPr>
      </w:pPr>
      <w:r w:rsidRPr="00A416C0">
        <w:rPr>
          <w:rFonts w:ascii="Libre Franklin Light" w:hAnsi="Libre Franklin Light"/>
          <w:b/>
        </w:rPr>
        <w:t>Withdrawal/Recall Depth:</w:t>
      </w:r>
    </w:p>
    <w:p w14:paraId="32A422B1" w14:textId="120EEACB" w:rsidR="00A416C0" w:rsidRPr="00A416C0" w:rsidRDefault="00A416C0" w:rsidP="00A416C0">
      <w:pPr>
        <w:ind w:firstLine="720"/>
        <w:rPr>
          <w:rFonts w:ascii="Libre Franklin Light" w:hAnsi="Libre Franklin Light"/>
          <w:color w:val="C00000"/>
        </w:rPr>
      </w:pPr>
      <w:r w:rsidRPr="00A416C0">
        <w:rPr>
          <w:rFonts w:ascii="Libre Franklin Light" w:hAnsi="Libre Franklin Light"/>
        </w:rPr>
        <w:t xml:space="preserve">Withdrawal/Recall Depth: </w:t>
      </w:r>
      <w:sdt>
        <w:sdtPr>
          <w:rPr>
            <w:rFonts w:ascii="Libre Franklin Light" w:hAnsi="Libre Franklin Light"/>
          </w:rPr>
          <w:id w:val="-605733087"/>
          <w:placeholder>
            <w:docPart w:val="0DDE98C0CEA24AA69CDE21CDABFBC607"/>
          </w:placeholder>
          <w:showingPlcHdr/>
          <w:dropDownList>
            <w:listItem w:value="Choose an item."/>
            <w:listItem w:displayText="Customer" w:value="Customer"/>
            <w:listItem w:displayText="Market/Public" w:value="Market/Public"/>
            <w:listItem w:displayText="Both Customer and Market/Public" w:value="Both Customer and Market/Public"/>
          </w:dropDownList>
        </w:sdtPr>
        <w:sdtEndPr/>
        <w:sdtContent>
          <w:r w:rsidRPr="006313DA">
            <w:rPr>
              <w:rStyle w:val="PlaceholderText"/>
            </w:rPr>
            <w:t>Choose an item.</w:t>
          </w:r>
        </w:sdtContent>
      </w:sdt>
      <w:r w:rsidRPr="00A416C0">
        <w:rPr>
          <w:rFonts w:ascii="Libre Franklin Light" w:hAnsi="Libre Franklin Light"/>
          <w:color w:val="C00000"/>
        </w:rPr>
        <w:t xml:space="preserve"> </w:t>
      </w:r>
    </w:p>
    <w:p w14:paraId="5DD3A9A7" w14:textId="77777777" w:rsidR="00A416C0" w:rsidRPr="00A416C0" w:rsidRDefault="00A416C0" w:rsidP="00A416C0">
      <w:pPr>
        <w:rPr>
          <w:rFonts w:ascii="Libre Franklin Light" w:hAnsi="Libre Franklin Light"/>
        </w:rPr>
      </w:pPr>
    </w:p>
    <w:p w14:paraId="1C206534" w14:textId="6E80C2B9" w:rsidR="00A416C0" w:rsidRPr="00AB2D72" w:rsidRDefault="00A416C0" w:rsidP="00A416C0">
      <w:pPr>
        <w:rPr>
          <w:rFonts w:ascii="Libre Franklin Light" w:hAnsi="Libre Franklin Light"/>
        </w:rPr>
      </w:pPr>
      <w:r w:rsidRPr="00A416C0">
        <w:rPr>
          <w:rFonts w:ascii="Libre Franklin Light" w:hAnsi="Libre Franklin Light"/>
          <w:b/>
        </w:rPr>
        <w:lastRenderedPageBreak/>
        <w:t>Consignees List</w:t>
      </w:r>
      <w:r w:rsidR="00AB2D72">
        <w:rPr>
          <w:rFonts w:ascii="Libre Franklin Light" w:hAnsi="Libre Franklin Light"/>
          <w:b/>
        </w:rPr>
        <w:t xml:space="preserve">: </w:t>
      </w:r>
      <w:r w:rsidR="00AB2D72">
        <w:rPr>
          <w:rFonts w:ascii="Libre Franklin Light" w:hAnsi="Libre Franklin Light"/>
        </w:rPr>
        <w:t xml:space="preserve">The list of consignees notified is documented on </w:t>
      </w:r>
      <w:r w:rsidR="00AB2D72" w:rsidRPr="00AB2D72">
        <w:rPr>
          <w:rFonts w:ascii="Libre Franklin Light" w:hAnsi="Libre Franklin Light"/>
          <w:color w:val="538135" w:themeColor="accent6" w:themeShade="BF"/>
        </w:rPr>
        <w:t>Form 3.2-01 Consignee List</w:t>
      </w:r>
      <w:r w:rsidR="00AB2D72">
        <w:rPr>
          <w:rFonts w:ascii="Libre Franklin Light" w:hAnsi="Libre Franklin Light"/>
        </w:rPr>
        <w:t xml:space="preserve">. </w:t>
      </w:r>
    </w:p>
    <w:p w14:paraId="05A161D9" w14:textId="77777777" w:rsidR="00A416C0" w:rsidRPr="00A416C0" w:rsidRDefault="00A416C0" w:rsidP="00A416C0">
      <w:pPr>
        <w:rPr>
          <w:rFonts w:ascii="Libre Franklin Light" w:hAnsi="Libre Franklin Light"/>
        </w:rPr>
      </w:pPr>
    </w:p>
    <w:p w14:paraId="1B33638E" w14:textId="5CBB12BD" w:rsidR="00A416C0" w:rsidRPr="00A416C0" w:rsidRDefault="00A416C0" w:rsidP="00A416C0">
      <w:pPr>
        <w:rPr>
          <w:rFonts w:ascii="Libre Franklin Light" w:hAnsi="Libre Franklin Light"/>
        </w:rPr>
      </w:pPr>
      <w:r w:rsidRPr="00A416C0">
        <w:rPr>
          <w:rFonts w:ascii="Libre Franklin Light" w:hAnsi="Libre Franklin Light"/>
          <w:b/>
        </w:rPr>
        <w:t>Product Return/Destruction Strategy</w:t>
      </w:r>
      <w:r w:rsidRPr="00A416C0">
        <w:rPr>
          <w:rFonts w:ascii="Libre Franklin Light" w:hAnsi="Libre Franklin Light"/>
        </w:rPr>
        <w:t>:</w:t>
      </w:r>
      <w:r w:rsidR="00AB2D72">
        <w:rPr>
          <w:rFonts w:ascii="Libre Franklin Light" w:hAnsi="Libre Franklin Light"/>
        </w:rPr>
        <w:t xml:space="preserve"> </w:t>
      </w:r>
    </w:p>
    <w:p w14:paraId="1D7EF385" w14:textId="77777777" w:rsidR="00A416C0" w:rsidRPr="00A416C0" w:rsidRDefault="00A416C0" w:rsidP="00A416C0">
      <w:pPr>
        <w:rPr>
          <w:rFonts w:ascii="Libre Franklin Light" w:hAnsi="Libre Franklin Light"/>
        </w:rPr>
      </w:pPr>
    </w:p>
    <w:p w14:paraId="2A5100F5" w14:textId="097C2EF0" w:rsidR="00A416C0" w:rsidRDefault="00A416C0" w:rsidP="00A416C0">
      <w:pPr>
        <w:rPr>
          <w:rFonts w:ascii="Libre Franklin Light" w:hAnsi="Libre Franklin Light"/>
        </w:rPr>
      </w:pPr>
      <w:r w:rsidRPr="00A416C0">
        <w:rPr>
          <w:rFonts w:ascii="Libre Franklin Light" w:hAnsi="Libre Franklin Light"/>
          <w:b/>
        </w:rPr>
        <w:t>Effectiveness Check Strategy</w:t>
      </w:r>
      <w:r w:rsidRPr="00A416C0">
        <w:rPr>
          <w:rFonts w:ascii="Libre Franklin Light" w:hAnsi="Libre Franklin Light"/>
        </w:rPr>
        <w:t>:</w:t>
      </w:r>
      <w:r w:rsidR="00AB2D72">
        <w:rPr>
          <w:rFonts w:ascii="Libre Franklin Light" w:hAnsi="Libre Franklin Light"/>
        </w:rPr>
        <w:t xml:space="preserve"> Recall effectiveness is measured by utilizing contacting customers outlined on the consignee list and by feedback gathered from </w:t>
      </w:r>
      <w:r w:rsidR="00AB2D72" w:rsidRPr="00AB2D72">
        <w:rPr>
          <w:rFonts w:ascii="Libre Franklin Light" w:hAnsi="Libre Franklin Light"/>
          <w:color w:val="538135" w:themeColor="accent6" w:themeShade="BF"/>
        </w:rPr>
        <w:t>Form 3.2-05 Recall Customer Response Form</w:t>
      </w:r>
      <w:r w:rsidR="00AB2D72">
        <w:rPr>
          <w:rFonts w:ascii="Libre Franklin Light" w:hAnsi="Libre Franklin Light"/>
        </w:rPr>
        <w:t>.  Effectiveness is measured according to the amount identified and used, held, returned, or destroyed. A summary of the effectiveness is as follows:</w:t>
      </w:r>
    </w:p>
    <w:p w14:paraId="7C2175CA" w14:textId="34AC43B4" w:rsidR="00AB2D72" w:rsidRDefault="00AB2D72" w:rsidP="00A416C0">
      <w:pPr>
        <w:rPr>
          <w:rFonts w:ascii="Libre Franklin Light" w:hAnsi="Libre Franklin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9"/>
        <w:gridCol w:w="1304"/>
        <w:gridCol w:w="4967"/>
      </w:tblGrid>
      <w:tr w:rsidR="00AB2D72" w14:paraId="5A541CB4" w14:textId="77777777" w:rsidTr="00AB2D72">
        <w:tc>
          <w:tcPr>
            <w:tcW w:w="3116" w:type="dxa"/>
          </w:tcPr>
          <w:p w14:paraId="28D7C51D" w14:textId="6D3AA382" w:rsidR="00AB2D72" w:rsidRDefault="00AB2D72" w:rsidP="00A416C0">
            <w:pPr>
              <w:rPr>
                <w:rFonts w:ascii="Libre Franklin Light" w:hAnsi="Libre Franklin Light"/>
              </w:rPr>
            </w:pPr>
            <w:r>
              <w:rPr>
                <w:rFonts w:ascii="Libre Franklin Light" w:hAnsi="Libre Franklin Light"/>
              </w:rPr>
              <w:t>Customer:</w:t>
            </w:r>
          </w:p>
        </w:tc>
        <w:tc>
          <w:tcPr>
            <w:tcW w:w="1199" w:type="dxa"/>
          </w:tcPr>
          <w:p w14:paraId="78B1ADDE" w14:textId="7D9FA922" w:rsidR="00AB2D72" w:rsidRDefault="00AB2D72" w:rsidP="00A416C0">
            <w:pPr>
              <w:rPr>
                <w:rFonts w:ascii="Libre Franklin Light" w:hAnsi="Libre Franklin Light"/>
              </w:rPr>
            </w:pPr>
            <w:r>
              <w:rPr>
                <w:rFonts w:ascii="Libre Franklin Light" w:hAnsi="Libre Franklin Light"/>
              </w:rPr>
              <w:t xml:space="preserve">Amount Received: </w:t>
            </w:r>
          </w:p>
        </w:tc>
        <w:tc>
          <w:tcPr>
            <w:tcW w:w="5035" w:type="dxa"/>
          </w:tcPr>
          <w:p w14:paraId="536810AA" w14:textId="21A25F9C" w:rsidR="00AB2D72" w:rsidRDefault="00AB2D72" w:rsidP="00A416C0">
            <w:pPr>
              <w:rPr>
                <w:rFonts w:ascii="Libre Franklin Light" w:hAnsi="Libre Franklin Light"/>
              </w:rPr>
            </w:pPr>
            <w:r>
              <w:rPr>
                <w:rFonts w:ascii="Libre Franklin Light" w:hAnsi="Libre Franklin Light"/>
              </w:rPr>
              <w:t>Effectiveness:</w:t>
            </w:r>
          </w:p>
        </w:tc>
      </w:tr>
      <w:tr w:rsidR="00AB2D72" w14:paraId="6F2A87A8" w14:textId="77777777" w:rsidTr="00AB2D72">
        <w:tc>
          <w:tcPr>
            <w:tcW w:w="3116" w:type="dxa"/>
          </w:tcPr>
          <w:p w14:paraId="67DE0226" w14:textId="77777777" w:rsidR="00AB2D72" w:rsidRDefault="00AB2D72" w:rsidP="00A416C0">
            <w:pPr>
              <w:rPr>
                <w:rFonts w:ascii="Libre Franklin Light" w:hAnsi="Libre Franklin Light"/>
              </w:rPr>
            </w:pPr>
          </w:p>
        </w:tc>
        <w:tc>
          <w:tcPr>
            <w:tcW w:w="1199" w:type="dxa"/>
          </w:tcPr>
          <w:p w14:paraId="4B056710" w14:textId="77777777" w:rsidR="00AB2D72" w:rsidRDefault="00AB2D72" w:rsidP="00A416C0">
            <w:pPr>
              <w:rPr>
                <w:rFonts w:ascii="Libre Franklin Light" w:hAnsi="Libre Franklin Light"/>
              </w:rPr>
            </w:pPr>
          </w:p>
        </w:tc>
        <w:tc>
          <w:tcPr>
            <w:tcW w:w="5035" w:type="dxa"/>
          </w:tcPr>
          <w:p w14:paraId="294FA2F0" w14:textId="77777777" w:rsidR="00AB2D72" w:rsidRDefault="00AB2D72" w:rsidP="00A416C0">
            <w:pPr>
              <w:rPr>
                <w:rFonts w:ascii="Libre Franklin Light" w:hAnsi="Libre Franklin Light"/>
              </w:rPr>
            </w:pPr>
          </w:p>
        </w:tc>
      </w:tr>
      <w:tr w:rsidR="00AB2D72" w14:paraId="3D597E07" w14:textId="77777777" w:rsidTr="00AB2D72">
        <w:tc>
          <w:tcPr>
            <w:tcW w:w="3116" w:type="dxa"/>
          </w:tcPr>
          <w:p w14:paraId="4DA33A42" w14:textId="77777777" w:rsidR="00AB2D72" w:rsidRDefault="00AB2D72" w:rsidP="00A416C0">
            <w:pPr>
              <w:rPr>
                <w:rFonts w:ascii="Libre Franklin Light" w:hAnsi="Libre Franklin Light"/>
              </w:rPr>
            </w:pPr>
          </w:p>
        </w:tc>
        <w:tc>
          <w:tcPr>
            <w:tcW w:w="1199" w:type="dxa"/>
          </w:tcPr>
          <w:p w14:paraId="09FEC421" w14:textId="77777777" w:rsidR="00AB2D72" w:rsidRDefault="00AB2D72" w:rsidP="00A416C0">
            <w:pPr>
              <w:rPr>
                <w:rFonts w:ascii="Libre Franklin Light" w:hAnsi="Libre Franklin Light"/>
              </w:rPr>
            </w:pPr>
          </w:p>
        </w:tc>
        <w:tc>
          <w:tcPr>
            <w:tcW w:w="5035" w:type="dxa"/>
          </w:tcPr>
          <w:p w14:paraId="0DB6EAC7" w14:textId="77777777" w:rsidR="00AB2D72" w:rsidRDefault="00AB2D72" w:rsidP="00A416C0">
            <w:pPr>
              <w:rPr>
                <w:rFonts w:ascii="Libre Franklin Light" w:hAnsi="Libre Franklin Light"/>
              </w:rPr>
            </w:pPr>
          </w:p>
        </w:tc>
      </w:tr>
      <w:tr w:rsidR="00AB2D72" w14:paraId="339DE5E6" w14:textId="77777777" w:rsidTr="00AB2D72">
        <w:tc>
          <w:tcPr>
            <w:tcW w:w="3116" w:type="dxa"/>
          </w:tcPr>
          <w:p w14:paraId="00EC84B7" w14:textId="77777777" w:rsidR="00AB2D72" w:rsidRDefault="00AB2D72" w:rsidP="00A416C0">
            <w:pPr>
              <w:rPr>
                <w:rFonts w:ascii="Libre Franklin Light" w:hAnsi="Libre Franklin Light"/>
              </w:rPr>
            </w:pPr>
          </w:p>
        </w:tc>
        <w:tc>
          <w:tcPr>
            <w:tcW w:w="1199" w:type="dxa"/>
          </w:tcPr>
          <w:p w14:paraId="0CAC15E8" w14:textId="77777777" w:rsidR="00AB2D72" w:rsidRDefault="00AB2D72" w:rsidP="00A416C0">
            <w:pPr>
              <w:rPr>
                <w:rFonts w:ascii="Libre Franklin Light" w:hAnsi="Libre Franklin Light"/>
              </w:rPr>
            </w:pPr>
          </w:p>
        </w:tc>
        <w:tc>
          <w:tcPr>
            <w:tcW w:w="5035" w:type="dxa"/>
          </w:tcPr>
          <w:p w14:paraId="40D12C51" w14:textId="77777777" w:rsidR="00AB2D72" w:rsidRDefault="00AB2D72" w:rsidP="00A416C0">
            <w:pPr>
              <w:rPr>
                <w:rFonts w:ascii="Libre Franklin Light" w:hAnsi="Libre Franklin Light"/>
              </w:rPr>
            </w:pPr>
          </w:p>
        </w:tc>
      </w:tr>
      <w:tr w:rsidR="00AB2D72" w14:paraId="0E07DF71" w14:textId="77777777" w:rsidTr="00AB2D72">
        <w:tc>
          <w:tcPr>
            <w:tcW w:w="3116" w:type="dxa"/>
          </w:tcPr>
          <w:p w14:paraId="0E53DA6F" w14:textId="77777777" w:rsidR="00AB2D72" w:rsidRDefault="00AB2D72" w:rsidP="00A416C0">
            <w:pPr>
              <w:rPr>
                <w:rFonts w:ascii="Libre Franklin Light" w:hAnsi="Libre Franklin Light"/>
              </w:rPr>
            </w:pPr>
          </w:p>
        </w:tc>
        <w:tc>
          <w:tcPr>
            <w:tcW w:w="1199" w:type="dxa"/>
          </w:tcPr>
          <w:p w14:paraId="41EF8554" w14:textId="77777777" w:rsidR="00AB2D72" w:rsidRDefault="00AB2D72" w:rsidP="00A416C0">
            <w:pPr>
              <w:rPr>
                <w:rFonts w:ascii="Libre Franklin Light" w:hAnsi="Libre Franklin Light"/>
              </w:rPr>
            </w:pPr>
          </w:p>
        </w:tc>
        <w:tc>
          <w:tcPr>
            <w:tcW w:w="5035" w:type="dxa"/>
          </w:tcPr>
          <w:p w14:paraId="1CDAB96A" w14:textId="77777777" w:rsidR="00AB2D72" w:rsidRDefault="00AB2D72" w:rsidP="00A416C0">
            <w:pPr>
              <w:rPr>
                <w:rFonts w:ascii="Libre Franklin Light" w:hAnsi="Libre Franklin Light"/>
              </w:rPr>
            </w:pPr>
          </w:p>
        </w:tc>
      </w:tr>
      <w:tr w:rsidR="00AB2D72" w14:paraId="4DEF0016" w14:textId="77777777" w:rsidTr="00AB2D72">
        <w:tc>
          <w:tcPr>
            <w:tcW w:w="3116" w:type="dxa"/>
          </w:tcPr>
          <w:p w14:paraId="4662162B" w14:textId="77777777" w:rsidR="00AB2D72" w:rsidRDefault="00AB2D72" w:rsidP="00A416C0">
            <w:pPr>
              <w:rPr>
                <w:rFonts w:ascii="Libre Franklin Light" w:hAnsi="Libre Franklin Light"/>
              </w:rPr>
            </w:pPr>
          </w:p>
        </w:tc>
        <w:tc>
          <w:tcPr>
            <w:tcW w:w="1199" w:type="dxa"/>
          </w:tcPr>
          <w:p w14:paraId="3BF949C3" w14:textId="77777777" w:rsidR="00AB2D72" w:rsidRDefault="00AB2D72" w:rsidP="00A416C0">
            <w:pPr>
              <w:rPr>
                <w:rFonts w:ascii="Libre Franklin Light" w:hAnsi="Libre Franklin Light"/>
              </w:rPr>
            </w:pPr>
          </w:p>
        </w:tc>
        <w:tc>
          <w:tcPr>
            <w:tcW w:w="5035" w:type="dxa"/>
          </w:tcPr>
          <w:p w14:paraId="658F8505" w14:textId="77777777" w:rsidR="00AB2D72" w:rsidRDefault="00AB2D72" w:rsidP="00A416C0">
            <w:pPr>
              <w:rPr>
                <w:rFonts w:ascii="Libre Franklin Light" w:hAnsi="Libre Franklin Light"/>
              </w:rPr>
            </w:pPr>
          </w:p>
        </w:tc>
      </w:tr>
    </w:tbl>
    <w:p w14:paraId="009E8BB7" w14:textId="77777777" w:rsidR="00A416C0" w:rsidRPr="00A416C0" w:rsidRDefault="00A416C0" w:rsidP="00A416C0">
      <w:pPr>
        <w:rPr>
          <w:rFonts w:ascii="Libre Franklin Light" w:hAnsi="Libre Franklin Light"/>
        </w:rPr>
      </w:pPr>
    </w:p>
    <w:p w14:paraId="237ADBFF" w14:textId="77777777" w:rsidR="005976DF" w:rsidRDefault="00A416C0" w:rsidP="00A416C0">
      <w:pPr>
        <w:rPr>
          <w:rFonts w:ascii="Libre Franklin Light" w:hAnsi="Libre Franklin Light"/>
        </w:rPr>
      </w:pPr>
      <w:r w:rsidRPr="00A416C0">
        <w:rPr>
          <w:rFonts w:ascii="Libre Franklin Light" w:hAnsi="Libre Franklin Light"/>
          <w:b/>
        </w:rPr>
        <w:t>Root Cause &amp; Corrective Action Determination:</w:t>
      </w:r>
      <w:r w:rsidR="00AB2D72">
        <w:rPr>
          <w:rFonts w:ascii="Libre Franklin Light" w:hAnsi="Libre Franklin Light"/>
        </w:rPr>
        <w:t xml:space="preserve"> Root cause analysis and corrective action determination is conducted according to </w:t>
      </w:r>
      <w:r w:rsidR="00AB2D72" w:rsidRPr="005976DF">
        <w:rPr>
          <w:rFonts w:ascii="Libre Franklin Light" w:hAnsi="Libre Franklin Light"/>
          <w:color w:val="538135" w:themeColor="accent6" w:themeShade="BF"/>
        </w:rPr>
        <w:t xml:space="preserve">Policy </w:t>
      </w:r>
      <w:r w:rsidR="005976DF" w:rsidRPr="005976DF">
        <w:rPr>
          <w:rFonts w:ascii="Libre Franklin Light" w:hAnsi="Libre Franklin Light"/>
          <w:color w:val="538135" w:themeColor="accent6" w:themeShade="BF"/>
        </w:rPr>
        <w:t>1.4 Corrective Actions and Root Cause Analysis</w:t>
      </w:r>
      <w:r w:rsidR="005976DF">
        <w:rPr>
          <w:rFonts w:ascii="Libre Franklin Light" w:hAnsi="Libre Franklin Light"/>
        </w:rPr>
        <w:t>. A summary of the root cause and corrective actions is as follows:</w:t>
      </w:r>
    </w:p>
    <w:p w14:paraId="5D6298FF" w14:textId="0691D3E6" w:rsidR="00A416C0" w:rsidRPr="00AB2D72" w:rsidRDefault="005976DF" w:rsidP="00A416C0">
      <w:pPr>
        <w:rPr>
          <w:rFonts w:ascii="Libre Franklin Light" w:hAnsi="Libre Franklin Light"/>
        </w:rPr>
      </w:pPr>
      <w:r>
        <w:rPr>
          <w:rFonts w:ascii="Libre Franklin Light" w:hAnsi="Libre Franklin Light"/>
        </w:rPr>
        <w:t xml:space="preserve"> </w:t>
      </w:r>
    </w:p>
    <w:p w14:paraId="2A9468F6" w14:textId="77777777" w:rsidR="00A416C0" w:rsidRPr="00A416C0" w:rsidRDefault="00A416C0" w:rsidP="00A416C0">
      <w:pPr>
        <w:rPr>
          <w:rFonts w:ascii="Libre Franklin Light" w:hAnsi="Libre Franklin Light"/>
        </w:rPr>
      </w:pPr>
    </w:p>
    <w:p w14:paraId="54773DF1" w14:textId="77777777" w:rsidR="00A416C0" w:rsidRPr="00A416C0" w:rsidRDefault="00A416C0" w:rsidP="00A416C0">
      <w:pPr>
        <w:rPr>
          <w:rFonts w:ascii="Libre Franklin Light" w:hAnsi="Libre Franklin Light"/>
        </w:rPr>
      </w:pPr>
    </w:p>
    <w:p w14:paraId="5415A31E" w14:textId="77777777" w:rsidR="00DB4576" w:rsidRPr="00A416C0" w:rsidRDefault="00DB4576" w:rsidP="00DB4576">
      <w:pPr>
        <w:rPr>
          <w:rFonts w:ascii="Libre Franklin Light" w:hAnsi="Libre Franklin Light"/>
        </w:rPr>
      </w:pPr>
    </w:p>
    <w:p w14:paraId="04C83251" w14:textId="0F3F0C72" w:rsidR="00DB4576" w:rsidRPr="00A416C0" w:rsidRDefault="00DB4576" w:rsidP="00DB4576">
      <w:pPr>
        <w:jc w:val="center"/>
        <w:rPr>
          <w:rFonts w:ascii="Libre Franklin Light" w:hAnsi="Libre Franklin Light"/>
        </w:rPr>
      </w:pPr>
    </w:p>
    <w:p w14:paraId="00CD1BAE" w14:textId="77777777" w:rsidR="00DB4576" w:rsidRPr="00A416C0" w:rsidRDefault="00DB4576" w:rsidP="00DB4576">
      <w:pPr>
        <w:jc w:val="center"/>
        <w:rPr>
          <w:rFonts w:ascii="Libre Franklin Light" w:hAnsi="Libre Franklin Light"/>
        </w:rPr>
      </w:pPr>
    </w:p>
    <w:sectPr w:rsidR="00DB4576" w:rsidRPr="00A416C0" w:rsidSect="00B00FBF">
      <w:headerReference w:type="default" r:id="rId8"/>
      <w:footerReference w:type="default" r:id="rId9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B6F3C" w14:textId="77777777" w:rsidR="00757437" w:rsidRDefault="00757437" w:rsidP="000C7D72">
      <w:r>
        <w:separator/>
      </w:r>
    </w:p>
  </w:endnote>
  <w:endnote w:type="continuationSeparator" w:id="0">
    <w:p w14:paraId="69405CAC" w14:textId="77777777" w:rsidR="00757437" w:rsidRDefault="00757437" w:rsidP="000C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9"/>
      <w:gridCol w:w="837"/>
      <w:gridCol w:w="719"/>
      <w:gridCol w:w="538"/>
      <w:gridCol w:w="1165"/>
      <w:gridCol w:w="1260"/>
      <w:gridCol w:w="1436"/>
      <w:gridCol w:w="1258"/>
      <w:gridCol w:w="1377"/>
      <w:gridCol w:w="1256"/>
    </w:tblGrid>
    <w:tr w:rsidR="002860A0" w14:paraId="789E97B1" w14:textId="77777777" w:rsidTr="002860A0">
      <w:tc>
        <w:tcPr>
          <w:tcW w:w="104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6A6A6" w:themeFill="background1" w:themeFillShade="A6"/>
        </w:tcPr>
        <w:p w14:paraId="791298AD" w14:textId="60FD6ED1" w:rsidR="002860A0" w:rsidRPr="002860A0" w:rsidRDefault="002860A0" w:rsidP="002860A0">
          <w:pPr>
            <w:pStyle w:val="Footer"/>
            <w:rPr>
              <w:rFonts w:ascii="Libre Franklin Light" w:hAnsi="Libre Franklin Light"/>
              <w:sz w:val="18"/>
            </w:rPr>
          </w:pPr>
          <w:r w:rsidRPr="002860A0">
            <w:rPr>
              <w:rFonts w:ascii="Libre Franklin Light" w:hAnsi="Libre Franklin Light"/>
              <w:sz w:val="18"/>
            </w:rPr>
            <w:t>Doc. No.:</w:t>
          </w:r>
        </w:p>
      </w:tc>
      <w:tc>
        <w:tcPr>
          <w:tcW w:w="84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 w:themeFill="background1" w:themeFillShade="A6"/>
        </w:tcPr>
        <w:p w14:paraId="597816D0" w14:textId="7E6CF598" w:rsidR="002860A0" w:rsidRPr="002860A0" w:rsidRDefault="002860A0" w:rsidP="002860A0">
          <w:pPr>
            <w:pStyle w:val="Footer"/>
            <w:rPr>
              <w:rFonts w:ascii="Libre Franklin Light" w:hAnsi="Libre Franklin Light"/>
              <w:sz w:val="18"/>
            </w:rPr>
          </w:pPr>
          <w:r>
            <w:rPr>
              <w:rFonts w:ascii="Libre Franklin Light" w:hAnsi="Libre Franklin Light"/>
              <w:sz w:val="18"/>
            </w:rPr>
            <w:t>3.2-0</w:t>
          </w:r>
          <w:r w:rsidR="00A60235">
            <w:rPr>
              <w:rFonts w:ascii="Libre Franklin Light" w:hAnsi="Libre Franklin Light"/>
              <w:sz w:val="18"/>
            </w:rPr>
            <w:t>4</w:t>
          </w:r>
        </w:p>
      </w:tc>
      <w:tc>
        <w:tcPr>
          <w:tcW w:w="72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6A6A6" w:themeFill="background1" w:themeFillShade="A6"/>
        </w:tcPr>
        <w:p w14:paraId="6F100E0A" w14:textId="475FAA36" w:rsidR="002860A0" w:rsidRPr="002860A0" w:rsidRDefault="002860A0" w:rsidP="002860A0">
          <w:pPr>
            <w:pStyle w:val="Footer"/>
            <w:rPr>
              <w:rFonts w:ascii="Libre Franklin Light" w:hAnsi="Libre Franklin Light"/>
              <w:sz w:val="18"/>
            </w:rPr>
          </w:pPr>
          <w:r>
            <w:rPr>
              <w:rFonts w:ascii="Libre Franklin Light" w:hAnsi="Libre Franklin Light"/>
              <w:sz w:val="18"/>
            </w:rPr>
            <w:t>Rev.:</w:t>
          </w:r>
        </w:p>
      </w:tc>
      <w:tc>
        <w:tcPr>
          <w:tcW w:w="54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 w:themeFill="background1" w:themeFillShade="A6"/>
        </w:tcPr>
        <w:p w14:paraId="55F785B9" w14:textId="3C11C3DE" w:rsidR="002860A0" w:rsidRPr="002860A0" w:rsidRDefault="002860A0" w:rsidP="002860A0">
          <w:pPr>
            <w:pStyle w:val="Footer"/>
            <w:rPr>
              <w:rFonts w:ascii="Libre Franklin Light" w:hAnsi="Libre Franklin Light"/>
              <w:sz w:val="18"/>
            </w:rPr>
          </w:pPr>
          <w:r>
            <w:rPr>
              <w:rFonts w:ascii="Libre Franklin Light" w:hAnsi="Libre Franklin Light"/>
              <w:sz w:val="18"/>
            </w:rPr>
            <w:t>0</w:t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6A6A6" w:themeFill="background1" w:themeFillShade="A6"/>
        </w:tcPr>
        <w:p w14:paraId="13D20039" w14:textId="41D10395" w:rsidR="002860A0" w:rsidRPr="002860A0" w:rsidRDefault="002860A0" w:rsidP="002860A0">
          <w:pPr>
            <w:pStyle w:val="Footer"/>
            <w:rPr>
              <w:rFonts w:ascii="Libre Franklin Light" w:hAnsi="Libre Franklin Light"/>
              <w:sz w:val="18"/>
            </w:rPr>
          </w:pPr>
          <w:r>
            <w:rPr>
              <w:rFonts w:ascii="Libre Franklin Light" w:hAnsi="Libre Franklin Light"/>
              <w:sz w:val="18"/>
            </w:rPr>
            <w:t>Issue Date:</w:t>
          </w:r>
        </w:p>
      </w:tc>
      <w:tc>
        <w:tcPr>
          <w:tcW w:w="126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 w:themeFill="background1" w:themeFillShade="A6"/>
        </w:tcPr>
        <w:p w14:paraId="7A5F4167" w14:textId="51B47F42" w:rsidR="002860A0" w:rsidRPr="002860A0" w:rsidRDefault="002860A0" w:rsidP="002860A0">
          <w:pPr>
            <w:pStyle w:val="Footer"/>
            <w:rPr>
              <w:rFonts w:ascii="Libre Franklin Light" w:hAnsi="Libre Franklin Light"/>
              <w:sz w:val="18"/>
            </w:rPr>
          </w:pPr>
          <w:r>
            <w:rPr>
              <w:rFonts w:ascii="Libre Franklin Light" w:hAnsi="Libre Franklin Light"/>
              <w:sz w:val="18"/>
            </w:rPr>
            <w:t>0</w:t>
          </w:r>
          <w:r w:rsidR="00B71845">
            <w:rPr>
              <w:rFonts w:ascii="Libre Franklin Light" w:hAnsi="Libre Franklin Light"/>
              <w:sz w:val="18"/>
            </w:rPr>
            <w:t>4</w:t>
          </w:r>
          <w:r>
            <w:rPr>
              <w:rFonts w:ascii="Libre Franklin Light" w:hAnsi="Libre Franklin Light"/>
              <w:sz w:val="18"/>
            </w:rPr>
            <w:t>/0</w:t>
          </w:r>
          <w:r w:rsidR="00B71845">
            <w:rPr>
              <w:rFonts w:ascii="Libre Franklin Light" w:hAnsi="Libre Franklin Light"/>
              <w:sz w:val="18"/>
            </w:rPr>
            <w:t>8</w:t>
          </w:r>
          <w:r>
            <w:rPr>
              <w:rFonts w:ascii="Libre Franklin Light" w:hAnsi="Libre Franklin Light"/>
              <w:sz w:val="18"/>
            </w:rPr>
            <w:t>/2019</w:t>
          </w: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6A6A6" w:themeFill="background1" w:themeFillShade="A6"/>
        </w:tcPr>
        <w:p w14:paraId="335CFD30" w14:textId="48CDD5BA" w:rsidR="002860A0" w:rsidRPr="002860A0" w:rsidRDefault="002860A0" w:rsidP="002860A0">
          <w:pPr>
            <w:pStyle w:val="Footer"/>
            <w:rPr>
              <w:rFonts w:ascii="Libre Franklin Light" w:hAnsi="Libre Franklin Light"/>
              <w:sz w:val="18"/>
            </w:rPr>
          </w:pPr>
          <w:r>
            <w:rPr>
              <w:rFonts w:ascii="Libre Franklin Light" w:hAnsi="Libre Franklin Light"/>
              <w:sz w:val="18"/>
            </w:rPr>
            <w:t>Prepared by:</w:t>
          </w:r>
        </w:p>
      </w:tc>
      <w:tc>
        <w:tcPr>
          <w:tcW w:w="126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 w:themeFill="background1" w:themeFillShade="A6"/>
        </w:tcPr>
        <w:p w14:paraId="1169DC27" w14:textId="1E5CD7BC" w:rsidR="002860A0" w:rsidRPr="002860A0" w:rsidRDefault="002860A0" w:rsidP="002860A0">
          <w:pPr>
            <w:pStyle w:val="Footer"/>
            <w:rPr>
              <w:rFonts w:ascii="Libre Franklin Light" w:hAnsi="Libre Franklin Light"/>
              <w:sz w:val="18"/>
            </w:rPr>
          </w:pPr>
          <w:r>
            <w:rPr>
              <w:rFonts w:ascii="Libre Franklin Light" w:hAnsi="Libre Franklin Light"/>
              <w:sz w:val="18"/>
            </w:rPr>
            <w:t>J. Adamson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6A6A6" w:themeFill="background1" w:themeFillShade="A6"/>
        </w:tcPr>
        <w:p w14:paraId="252F831C" w14:textId="377E3544" w:rsidR="002860A0" w:rsidRPr="002860A0" w:rsidRDefault="002860A0" w:rsidP="002860A0">
          <w:pPr>
            <w:pStyle w:val="Footer"/>
            <w:rPr>
              <w:rFonts w:ascii="Libre Franklin Light" w:hAnsi="Libre Franklin Light"/>
              <w:sz w:val="18"/>
            </w:rPr>
          </w:pPr>
          <w:r>
            <w:rPr>
              <w:rFonts w:ascii="Libre Franklin Light" w:hAnsi="Libre Franklin Light"/>
              <w:sz w:val="18"/>
            </w:rPr>
            <w:t>Authorization:</w:t>
          </w:r>
        </w:p>
      </w:tc>
      <w:tc>
        <w:tcPr>
          <w:tcW w:w="126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 w:themeFill="background1" w:themeFillShade="A6"/>
        </w:tcPr>
        <w:p w14:paraId="2AC592D4" w14:textId="011C5592" w:rsidR="002860A0" w:rsidRPr="002860A0" w:rsidRDefault="002860A0" w:rsidP="002860A0">
          <w:pPr>
            <w:pStyle w:val="Footer"/>
            <w:rPr>
              <w:rFonts w:ascii="Libre Franklin Light" w:hAnsi="Libre Franklin Light"/>
              <w:sz w:val="18"/>
            </w:rPr>
          </w:pPr>
          <w:r>
            <w:rPr>
              <w:rFonts w:ascii="Libre Franklin Light" w:hAnsi="Libre Franklin Light"/>
              <w:sz w:val="18"/>
            </w:rPr>
            <w:t>M. Fowers</w:t>
          </w:r>
        </w:p>
      </w:tc>
    </w:tr>
  </w:tbl>
  <w:p w14:paraId="16CA197A" w14:textId="77777777" w:rsidR="000C7D72" w:rsidRDefault="000C7D72" w:rsidP="002860A0">
    <w:pPr>
      <w:pStyle w:val="Footer"/>
      <w:ind w:left="-72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78BC883" wp14:editId="6897FEF0">
          <wp:simplePos x="0" y="0"/>
          <wp:positionH relativeFrom="column">
            <wp:posOffset>1228090</wp:posOffset>
          </wp:positionH>
          <wp:positionV relativeFrom="paragraph">
            <wp:posOffset>-1896110</wp:posOffset>
          </wp:positionV>
          <wp:extent cx="173355" cy="4584065"/>
          <wp:effectExtent l="4445" t="0" r="8890" b="8890"/>
          <wp:wrapThrough wrapText="bothSides">
            <wp:wrapPolygon edited="0">
              <wp:start x="554" y="21621"/>
              <wp:lineTo x="19543" y="21621"/>
              <wp:lineTo x="19543" y="78"/>
              <wp:lineTo x="554" y="78"/>
              <wp:lineTo x="554" y="21621"/>
            </wp:wrapPolygon>
          </wp:wrapThrough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73355" cy="458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F1676" w14:textId="77777777" w:rsidR="00757437" w:rsidRDefault="00757437" w:rsidP="000C7D72">
      <w:r>
        <w:separator/>
      </w:r>
    </w:p>
  </w:footnote>
  <w:footnote w:type="continuationSeparator" w:id="0">
    <w:p w14:paraId="334F2D65" w14:textId="77777777" w:rsidR="00757437" w:rsidRDefault="00757437" w:rsidP="000C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7466C" w14:textId="65F571CD" w:rsidR="000C7D72" w:rsidRDefault="00425CF6" w:rsidP="00425CF6">
    <w:pPr>
      <w:pStyle w:val="Header"/>
      <w:jc w:val="right"/>
    </w:pPr>
    <w:r w:rsidRPr="00425CF6">
      <w:rPr>
        <w:noProof/>
      </w:rPr>
      <w:drawing>
        <wp:anchor distT="0" distB="0" distL="114300" distR="114300" simplePos="0" relativeHeight="251664384" behindDoc="1" locked="0" layoutInCell="1" allowOverlap="1" wp14:anchorId="141BA190" wp14:editId="065AE2F6">
          <wp:simplePos x="0" y="0"/>
          <wp:positionH relativeFrom="column">
            <wp:posOffset>5016500</wp:posOffset>
          </wp:positionH>
          <wp:positionV relativeFrom="paragraph">
            <wp:posOffset>-215900</wp:posOffset>
          </wp:positionV>
          <wp:extent cx="1586230" cy="1142365"/>
          <wp:effectExtent l="0" t="0" r="1270" b="635"/>
          <wp:wrapTight wrapText="bothSides">
            <wp:wrapPolygon edited="0">
              <wp:start x="0" y="0"/>
              <wp:lineTo x="0" y="21372"/>
              <wp:lineTo x="21444" y="21372"/>
              <wp:lineTo x="21444" y="0"/>
              <wp:lineTo x="0" y="0"/>
            </wp:wrapPolygon>
          </wp:wrapTight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2CC">
      <w:rPr>
        <w:noProof/>
      </w:rPr>
      <w:drawing>
        <wp:anchor distT="0" distB="0" distL="114300" distR="114300" simplePos="0" relativeHeight="251659264" behindDoc="0" locked="0" layoutInCell="1" allowOverlap="1" wp14:anchorId="79DE0DC5" wp14:editId="03C8CBF3">
          <wp:simplePos x="0" y="0"/>
          <wp:positionH relativeFrom="column">
            <wp:posOffset>-406400</wp:posOffset>
          </wp:positionH>
          <wp:positionV relativeFrom="paragraph">
            <wp:posOffset>-457200</wp:posOffset>
          </wp:positionV>
          <wp:extent cx="2540000" cy="1388110"/>
          <wp:effectExtent l="0" t="0" r="0" b="8890"/>
          <wp:wrapTight wrapText="bothSides">
            <wp:wrapPolygon edited="0">
              <wp:start x="0" y="0"/>
              <wp:lineTo x="0" y="21343"/>
              <wp:lineTo x="21384" y="21343"/>
              <wp:lineTo x="21384" y="0"/>
              <wp:lineTo x="0" y="0"/>
            </wp:wrapPolygon>
          </wp:wrapTight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Head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2" r="62177" b="69701"/>
                  <a:stretch/>
                </pic:blipFill>
                <pic:spPr bwMode="auto">
                  <a:xfrm>
                    <a:off x="0" y="0"/>
                    <a:ext cx="2540000" cy="1388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D72">
      <w:rPr>
        <w:noProof/>
      </w:rPr>
      <w:drawing>
        <wp:anchor distT="0" distB="0" distL="114300" distR="114300" simplePos="0" relativeHeight="251661312" behindDoc="0" locked="0" layoutInCell="1" allowOverlap="1" wp14:anchorId="1F120B0A" wp14:editId="67C8ED68">
          <wp:simplePos x="0" y="0"/>
          <wp:positionH relativeFrom="column">
            <wp:posOffset>-633730</wp:posOffset>
          </wp:positionH>
          <wp:positionV relativeFrom="paragraph">
            <wp:posOffset>-454025</wp:posOffset>
          </wp:positionV>
          <wp:extent cx="173355" cy="4584065"/>
          <wp:effectExtent l="0" t="0" r="4445" b="0"/>
          <wp:wrapThrough wrapText="bothSides">
            <wp:wrapPolygon edited="0">
              <wp:start x="0" y="0"/>
              <wp:lineTo x="0" y="21423"/>
              <wp:lineTo x="18989" y="21423"/>
              <wp:lineTo x="18989" y="0"/>
              <wp:lineTo x="0" y="0"/>
            </wp:wrapPolygon>
          </wp:wrapThrough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Ba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" cy="458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QwMDYwsTC1NDEwszRQ0lEKTi0uzszPAykwqwUAYZyuSCwAAAA="/>
  </w:docVars>
  <w:rsids>
    <w:rsidRoot w:val="000C7D72"/>
    <w:rsid w:val="0001085E"/>
    <w:rsid w:val="000C7D72"/>
    <w:rsid w:val="00130704"/>
    <w:rsid w:val="002011D5"/>
    <w:rsid w:val="002860A0"/>
    <w:rsid w:val="003412CC"/>
    <w:rsid w:val="003838AB"/>
    <w:rsid w:val="00425CF6"/>
    <w:rsid w:val="004D4342"/>
    <w:rsid w:val="004F7FDC"/>
    <w:rsid w:val="005217E3"/>
    <w:rsid w:val="005976DF"/>
    <w:rsid w:val="00607C27"/>
    <w:rsid w:val="006F6C9C"/>
    <w:rsid w:val="00757437"/>
    <w:rsid w:val="008319BF"/>
    <w:rsid w:val="00A416C0"/>
    <w:rsid w:val="00A60235"/>
    <w:rsid w:val="00A76EC5"/>
    <w:rsid w:val="00AA6E1A"/>
    <w:rsid w:val="00AB2D72"/>
    <w:rsid w:val="00B00FBF"/>
    <w:rsid w:val="00B71845"/>
    <w:rsid w:val="00C87F8B"/>
    <w:rsid w:val="00DB4576"/>
    <w:rsid w:val="00EF33DD"/>
    <w:rsid w:val="00F3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8811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D72"/>
  </w:style>
  <w:style w:type="paragraph" w:styleId="Footer">
    <w:name w:val="footer"/>
    <w:basedOn w:val="Normal"/>
    <w:link w:val="FooterChar"/>
    <w:uiPriority w:val="99"/>
    <w:unhideWhenUsed/>
    <w:rsid w:val="000C7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D72"/>
  </w:style>
  <w:style w:type="table" w:styleId="TableGrid">
    <w:name w:val="Table Grid"/>
    <w:basedOn w:val="TableNormal"/>
    <w:uiPriority w:val="59"/>
    <w:rsid w:val="0028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16C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1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1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damson@natsuga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owers@natsugar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DE98C0CEA24AA69CDE21CDABFBC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CAFF-6DCC-4CEC-94D9-382D3807E1C4}"/>
      </w:docPartPr>
      <w:docPartBody>
        <w:p w:rsidR="00AD707E" w:rsidRDefault="00D07B06" w:rsidP="00D07B06">
          <w:pPr>
            <w:pStyle w:val="0DDE98C0CEA24AA69CDE21CDABFBC6072"/>
          </w:pPr>
          <w:r w:rsidRPr="006313DA">
            <w:rPr>
              <w:rStyle w:val="PlaceholderText"/>
            </w:rPr>
            <w:t>Choose an item.</w:t>
          </w:r>
        </w:p>
      </w:docPartBody>
    </w:docPart>
    <w:docPart>
      <w:docPartPr>
        <w:name w:val="0D1644F712A14B4A964EF70BD1A25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0154-437D-445B-9E84-0020B0038D1A}"/>
      </w:docPartPr>
      <w:docPartBody>
        <w:p w:rsidR="00AD707E" w:rsidRDefault="00D07B06" w:rsidP="00D07B06">
          <w:pPr>
            <w:pStyle w:val="0D1644F712A14B4A964EF70BD1A25C6F2"/>
          </w:pPr>
          <w:r w:rsidRPr="00A416C0">
            <w:rPr>
              <w:rStyle w:val="PlaceholderText"/>
              <w:rFonts w:ascii="Libre Franklin Light" w:hAnsi="Libre Franklin Light"/>
            </w:rPr>
            <w:t>Click or tap here to enter text.</w:t>
          </w:r>
        </w:p>
      </w:docPartBody>
    </w:docPart>
    <w:docPart>
      <w:docPartPr>
        <w:name w:val="BBBA6C4E541F4703A2D961F6948C6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B731A-9B43-41DE-B67F-8E52726E7E50}"/>
      </w:docPartPr>
      <w:docPartBody>
        <w:p w:rsidR="00AD707E" w:rsidRDefault="00D07B06" w:rsidP="00D07B06">
          <w:pPr>
            <w:pStyle w:val="BBBA6C4E541F4703A2D961F6948C617E2"/>
          </w:pPr>
          <w:r w:rsidRPr="00A416C0">
            <w:rPr>
              <w:rStyle w:val="PlaceholderText"/>
              <w:rFonts w:ascii="Libre Franklin Light" w:hAnsi="Libre Franklin Light"/>
            </w:rPr>
            <w:t>Click or tap to enter a date.</w:t>
          </w:r>
        </w:p>
      </w:docPartBody>
    </w:docPart>
    <w:docPart>
      <w:docPartPr>
        <w:name w:val="BBB2628ADB984120923E82D669887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831C7-E257-4CEC-8326-E8C00D63F5F1}"/>
      </w:docPartPr>
      <w:docPartBody>
        <w:p w:rsidR="00AD707E" w:rsidRDefault="00D07B06" w:rsidP="00D07B06">
          <w:pPr>
            <w:pStyle w:val="BBB2628ADB984120923E82D669887FF51"/>
          </w:pPr>
          <w:r w:rsidRPr="00421A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06"/>
    <w:rsid w:val="00AD707E"/>
    <w:rsid w:val="00D0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B06"/>
    <w:rPr>
      <w:color w:val="808080"/>
    </w:rPr>
  </w:style>
  <w:style w:type="paragraph" w:customStyle="1" w:styleId="0DDE98C0CEA24AA69CDE21CDABFBC607">
    <w:name w:val="0DDE98C0CEA24AA69CDE21CDABFBC607"/>
    <w:rsid w:val="00D07B06"/>
  </w:style>
  <w:style w:type="paragraph" w:customStyle="1" w:styleId="0D1644F712A14B4A964EF70BD1A25C6F">
    <w:name w:val="0D1644F712A14B4A964EF70BD1A25C6F"/>
    <w:rsid w:val="00D07B06"/>
  </w:style>
  <w:style w:type="paragraph" w:customStyle="1" w:styleId="BBBA6C4E541F4703A2D961F6948C617E">
    <w:name w:val="BBBA6C4E541F4703A2D961F6948C617E"/>
    <w:rsid w:val="00D07B06"/>
  </w:style>
  <w:style w:type="paragraph" w:customStyle="1" w:styleId="0DDE98C0CEA24AA69CDE21CDABFBC6071">
    <w:name w:val="0DDE98C0CEA24AA69CDE21CDABFBC6071"/>
    <w:rsid w:val="00D07B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D1644F712A14B4A964EF70BD1A25C6F1">
    <w:name w:val="0D1644F712A14B4A964EF70BD1A25C6F1"/>
    <w:rsid w:val="00D07B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BA6C4E541F4703A2D961F6948C617E1">
    <w:name w:val="BBBA6C4E541F4703A2D961F6948C617E1"/>
    <w:rsid w:val="00D07B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B2628ADB984120923E82D669887FF5">
    <w:name w:val="BBB2628ADB984120923E82D669887FF5"/>
    <w:rsid w:val="00D07B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DDE98C0CEA24AA69CDE21CDABFBC6072">
    <w:name w:val="0DDE98C0CEA24AA69CDE21CDABFBC6072"/>
    <w:rsid w:val="00D07B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D1644F712A14B4A964EF70BD1A25C6F2">
    <w:name w:val="0D1644F712A14B4A964EF70BD1A25C6F2"/>
    <w:rsid w:val="00D07B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BA6C4E541F4703A2D961F6948C617E2">
    <w:name w:val="BBBA6C4E541F4703A2D961F6948C617E2"/>
    <w:rsid w:val="00D07B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B2628ADB984120923E82D669887FF51">
    <w:name w:val="BBB2628ADB984120923E82D669887FF51"/>
    <w:rsid w:val="00D07B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DE6B3997D94355B114F7CBD5BE4841">
    <w:name w:val="A0DE6B3997D94355B114F7CBD5BE4841"/>
    <w:rsid w:val="00D07B0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8A58962B6D4FE3A1430DDF1257ABD6">
    <w:name w:val="5D8A58962B6D4FE3A1430DDF1257ABD6"/>
    <w:rsid w:val="00D07B06"/>
  </w:style>
  <w:style w:type="paragraph" w:customStyle="1" w:styleId="ED5A83FDBD504170B8F6CA8911F95CF6">
    <w:name w:val="ED5A83FDBD504170B8F6CA8911F95CF6"/>
    <w:rsid w:val="00D07B06"/>
  </w:style>
  <w:style w:type="paragraph" w:customStyle="1" w:styleId="0706D4470B77428C893DB567F529A147">
    <w:name w:val="0706D4470B77428C893DB567F529A147"/>
    <w:rsid w:val="00D07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Koberg</dc:creator>
  <cp:keywords/>
  <dc:description/>
  <cp:lastModifiedBy>Jeremy Adamson</cp:lastModifiedBy>
  <cp:revision>12</cp:revision>
  <cp:lastPrinted>2018-12-20T18:39:00Z</cp:lastPrinted>
  <dcterms:created xsi:type="dcterms:W3CDTF">2018-12-19T16:29:00Z</dcterms:created>
  <dcterms:modified xsi:type="dcterms:W3CDTF">2019-04-09T13:42:00Z</dcterms:modified>
</cp:coreProperties>
</file>